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F9" w:rsidRPr="00674C32" w:rsidRDefault="00630AF9" w:rsidP="00674C32">
      <w:pPr>
        <w:widowControl/>
        <w:wordWrap w:val="0"/>
        <w:spacing w:line="360" w:lineRule="atLeast"/>
        <w:jc w:val="left"/>
        <w:rPr>
          <w:rFonts w:ascii="Tahoma" w:hAnsi="Tahoma" w:cs="Tahoma"/>
          <w:color w:val="4D4D4D"/>
          <w:kern w:val="0"/>
          <w:sz w:val="18"/>
          <w:szCs w:val="18"/>
        </w:rPr>
      </w:pPr>
      <w:r w:rsidRPr="00674C32">
        <w:rPr>
          <w:rFonts w:ascii="Tahoma" w:hAnsi="Tahoma" w:cs="Tahoma"/>
          <w:color w:val="4D4D4D"/>
          <w:kern w:val="0"/>
          <w:sz w:val="18"/>
          <w:szCs w:val="18"/>
        </w:rPr>
        <w:t>                                  </w:t>
      </w:r>
      <w:r w:rsidRPr="00250C35">
        <w:rPr>
          <w:rFonts w:ascii="Tahoma" w:hAnsi="Tahoma" w:cs="Tahoma"/>
          <w:color w:val="4D4D4D"/>
          <w:kern w:val="0"/>
          <w:sz w:val="28"/>
          <w:szCs w:val="28"/>
        </w:rPr>
        <w:t>  </w:t>
      </w:r>
      <w:r w:rsidRPr="00250C35">
        <w:rPr>
          <w:rFonts w:ascii="Tahoma" w:hAnsi="Tahoma" w:cs="Tahoma" w:hint="eastAsia"/>
          <w:color w:val="4D4D4D"/>
          <w:kern w:val="0"/>
          <w:sz w:val="28"/>
          <w:szCs w:val="28"/>
        </w:rPr>
        <w:t>南宁市李宁体育园简介</w:t>
      </w:r>
      <w:r w:rsidRPr="00250C35">
        <w:rPr>
          <w:rFonts w:ascii="Tahoma" w:hAnsi="Tahoma" w:cs="Tahoma"/>
          <w:color w:val="4D4D4D"/>
          <w:kern w:val="0"/>
          <w:sz w:val="28"/>
          <w:szCs w:val="28"/>
        </w:rPr>
        <w:br/>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南宁市李宁体育园是由南宁市政府提供土地和由前奥运冠军体操王子李宁先生捐资近</w:t>
      </w:r>
      <w:r w:rsidRPr="00674C32">
        <w:rPr>
          <w:rFonts w:ascii="Tahoma" w:hAnsi="Tahoma" w:cs="Tahoma"/>
          <w:color w:val="4D4D4D"/>
          <w:kern w:val="0"/>
          <w:sz w:val="18"/>
          <w:szCs w:val="18"/>
        </w:rPr>
        <w:t>2</w:t>
      </w:r>
      <w:r w:rsidRPr="00674C32">
        <w:rPr>
          <w:rFonts w:ascii="Tahoma" w:hAnsi="Tahoma" w:cs="Tahoma" w:hint="eastAsia"/>
          <w:color w:val="4D4D4D"/>
          <w:kern w:val="0"/>
          <w:sz w:val="18"/>
          <w:szCs w:val="18"/>
        </w:rPr>
        <w:t>亿元建设的为推动全民健身，促进体育产业发展而创建的全国第一家公益性体育公园。公司主旨于倡导快乐运动健康生活理念，传播优秀体育文化，发掘培养青少年体育人才。</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南宁市李宁体育园位于东盟商务区凤岭南路</w:t>
      </w:r>
      <w:r w:rsidRPr="00674C32">
        <w:rPr>
          <w:rFonts w:ascii="Tahoma" w:hAnsi="Tahoma" w:cs="Tahoma"/>
          <w:color w:val="4D4D4D"/>
          <w:kern w:val="0"/>
          <w:sz w:val="18"/>
          <w:szCs w:val="18"/>
        </w:rPr>
        <w:t>13</w:t>
      </w:r>
      <w:r w:rsidRPr="00674C32">
        <w:rPr>
          <w:rFonts w:ascii="Tahoma" w:hAnsi="Tahoma" w:cs="Tahoma" w:hint="eastAsia"/>
          <w:color w:val="4D4D4D"/>
          <w:kern w:val="0"/>
          <w:sz w:val="18"/>
          <w:szCs w:val="18"/>
        </w:rPr>
        <w:t>号，占地</w:t>
      </w:r>
      <w:r w:rsidRPr="00674C32">
        <w:rPr>
          <w:rFonts w:ascii="Tahoma" w:hAnsi="Tahoma" w:cs="Tahoma"/>
          <w:color w:val="4D4D4D"/>
          <w:kern w:val="0"/>
          <w:sz w:val="18"/>
          <w:szCs w:val="18"/>
        </w:rPr>
        <w:t>527</w:t>
      </w:r>
      <w:r w:rsidRPr="00674C32">
        <w:rPr>
          <w:rFonts w:ascii="Tahoma" w:hAnsi="Tahoma" w:cs="Tahoma" w:hint="eastAsia"/>
          <w:color w:val="4D4D4D"/>
          <w:kern w:val="0"/>
          <w:sz w:val="18"/>
          <w:szCs w:val="18"/>
        </w:rPr>
        <w:t>亩，总建筑面积</w:t>
      </w:r>
      <w:r w:rsidRPr="00674C32">
        <w:rPr>
          <w:rFonts w:ascii="Tahoma" w:hAnsi="Tahoma" w:cs="Tahoma"/>
          <w:color w:val="4D4D4D"/>
          <w:kern w:val="0"/>
          <w:sz w:val="18"/>
          <w:szCs w:val="18"/>
        </w:rPr>
        <w:t>35908.16</w:t>
      </w:r>
      <w:r w:rsidRPr="00674C32">
        <w:rPr>
          <w:rFonts w:ascii="Tahoma" w:hAnsi="Tahoma" w:cs="Tahoma" w:hint="eastAsia"/>
          <w:color w:val="4D4D4D"/>
          <w:kern w:val="0"/>
          <w:sz w:val="18"/>
          <w:szCs w:val="18"/>
        </w:rPr>
        <w:t>平米。主要由：体育运动区、文化活动区、运动休闲区、亲子互动区、体育健康中心，体育培训中心及服务配套项目组成。</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通过李宁先生多年的探索实践，李宁体育园形成了：以体育场馆免费低收费运营为基础；体育培训、体育赛事、体育文化、体育旅游、体育健康产业为纽带；体育配套商业服务为支撑的全民健身体育事业与体育产业发展运营管理新模式。</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该模式被国务院副总理</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称为</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全民健身体育事业与体育产业发展的先行者</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，被国家体育总局作为</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国家体育产业示范项目</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全国推荐。创新的全民健身体育设施建设运营管理模式被全国多省市借鉴复制。</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目前在全国投入运营及规划在建的李宁体育园包括：广西南宁、河南南阳，江苏扬州，江苏南通、山东临沂，浙江宁波，天津、安徽合肥，浙江杭州，广东广州等李宁体育园项目。运营管理的体育公园项目先后被国家体育总局授予：国家级体育产业示范项目；国家级全民健身中心、全国体育旅游精品项目、全国群众体育先进单位、国家级青少年体育俱乐部、全国青少年校外体育培训示范单位等国家级荣誉。</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打造</w:t>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全民健康乐园</w:t>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都市活力中心，李宁体育园体育愿与您一起在习</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没有全民健康，就没有全民小康</w:t>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广泛开展全民健身活动</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加快推进体育强国建设</w:t>
      </w:r>
      <w:r w:rsidRPr="00674C32">
        <w:rPr>
          <w:rFonts w:ascii="Tahoma" w:hAnsi="Tahoma" w:cs="Tahoma"/>
          <w:color w:val="4D4D4D"/>
          <w:kern w:val="0"/>
          <w:sz w:val="18"/>
          <w:szCs w:val="18"/>
        </w:rPr>
        <w:t>”</w:t>
      </w:r>
      <w:r w:rsidRPr="00674C32">
        <w:rPr>
          <w:rFonts w:ascii="Tahoma" w:hAnsi="Tahoma" w:cs="Tahoma" w:hint="eastAsia"/>
          <w:color w:val="4D4D4D"/>
          <w:kern w:val="0"/>
          <w:sz w:val="18"/>
          <w:szCs w:val="18"/>
        </w:rPr>
        <w:t>的指引下。大家一起来，共筑体育强国梦</w:t>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李宁体育园</w:t>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办公室：</w:t>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电话：</w:t>
      </w:r>
      <w:r w:rsidRPr="00674C32">
        <w:rPr>
          <w:rFonts w:ascii="Tahoma" w:hAnsi="Tahoma" w:cs="Tahoma"/>
          <w:color w:val="4D4D4D"/>
          <w:kern w:val="0"/>
          <w:sz w:val="18"/>
          <w:szCs w:val="18"/>
        </w:rPr>
        <w:t>0771-2350122  </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体育场馆运营</w:t>
      </w:r>
      <w:r w:rsidRPr="00674C32">
        <w:rPr>
          <w:rFonts w:ascii="Tahoma" w:hAnsi="Tahoma" w:cs="Tahoma"/>
          <w:color w:val="4D4D4D"/>
          <w:kern w:val="0"/>
          <w:sz w:val="18"/>
          <w:szCs w:val="18"/>
        </w:rPr>
        <w:t>  </w:t>
      </w:r>
      <w:r w:rsidRPr="00674C32">
        <w:rPr>
          <w:rFonts w:ascii="Tahoma" w:hAnsi="Tahoma" w:cs="Tahoma" w:hint="eastAsia"/>
          <w:color w:val="4D4D4D"/>
          <w:kern w:val="0"/>
          <w:sz w:val="18"/>
          <w:szCs w:val="18"/>
        </w:rPr>
        <w:t>服务电话：</w:t>
      </w:r>
      <w:r w:rsidRPr="00674C32">
        <w:rPr>
          <w:rFonts w:ascii="Tahoma" w:hAnsi="Tahoma" w:cs="Tahoma"/>
          <w:color w:val="4D4D4D"/>
          <w:kern w:val="0"/>
          <w:sz w:val="18"/>
          <w:szCs w:val="18"/>
        </w:rPr>
        <w:t>0771-- 2385222  2385333</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体育赛事组织：服务电话：</w:t>
      </w:r>
      <w:r w:rsidRPr="00674C32">
        <w:rPr>
          <w:rFonts w:ascii="Tahoma" w:hAnsi="Tahoma" w:cs="Tahoma"/>
          <w:color w:val="4D4D4D"/>
          <w:kern w:val="0"/>
          <w:sz w:val="18"/>
          <w:szCs w:val="18"/>
        </w:rPr>
        <w:t>0771-- 2350013</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体育培训开展：服务电话：</w:t>
      </w:r>
      <w:r w:rsidRPr="00674C32">
        <w:rPr>
          <w:rFonts w:ascii="Tahoma" w:hAnsi="Tahoma" w:cs="Tahoma"/>
          <w:color w:val="4D4D4D"/>
          <w:kern w:val="0"/>
          <w:sz w:val="18"/>
          <w:szCs w:val="18"/>
        </w:rPr>
        <w:t>0771—2350688</w:t>
      </w:r>
      <w:r w:rsidRPr="00674C32">
        <w:rPr>
          <w:rFonts w:ascii="Tahoma" w:hAnsi="Tahoma" w:cs="Tahoma"/>
          <w:color w:val="4D4D4D"/>
          <w:kern w:val="0"/>
          <w:sz w:val="18"/>
          <w:szCs w:val="18"/>
        </w:rPr>
        <w:br/>
        <w:t>     </w:t>
      </w:r>
      <w:r w:rsidRPr="00674C32">
        <w:rPr>
          <w:rFonts w:ascii="Tahoma" w:hAnsi="Tahoma" w:cs="Tahoma" w:hint="eastAsia"/>
          <w:color w:val="4D4D4D"/>
          <w:kern w:val="0"/>
          <w:sz w:val="18"/>
          <w:szCs w:val="18"/>
        </w:rPr>
        <w:t>运动健身中心：服务电话：</w:t>
      </w:r>
      <w:r w:rsidRPr="00674C32">
        <w:rPr>
          <w:rFonts w:ascii="Tahoma" w:hAnsi="Tahoma" w:cs="Tahoma"/>
          <w:color w:val="4D4D4D"/>
          <w:kern w:val="0"/>
          <w:sz w:val="18"/>
          <w:szCs w:val="18"/>
        </w:rPr>
        <w:t>0771—6736633</w:t>
      </w:r>
    </w:p>
    <w:p w:rsidR="00630AF9" w:rsidRPr="00674C32" w:rsidRDefault="00630AF9" w:rsidP="00674C32">
      <w:pPr>
        <w:widowControl/>
        <w:numPr>
          <w:ilvl w:val="0"/>
          <w:numId w:val="2"/>
        </w:numPr>
        <w:pBdr>
          <w:top w:val="single" w:sz="6" w:space="0" w:color="077DC6"/>
          <w:left w:val="single" w:sz="6" w:space="0" w:color="077DC6"/>
          <w:bottom w:val="single" w:sz="6" w:space="0" w:color="077DC6"/>
          <w:right w:val="single" w:sz="6" w:space="0" w:color="077DC6"/>
        </w:pBdr>
        <w:shd w:val="clear" w:color="auto" w:fill="077DC6"/>
        <w:spacing w:line="375" w:lineRule="atLeast"/>
        <w:ind w:left="0" w:right="60"/>
        <w:jc w:val="center"/>
        <w:rPr>
          <w:rFonts w:ascii="Tahoma" w:hAnsi="Tahoma" w:cs="Tahoma"/>
          <w:color w:val="FFFFFF"/>
          <w:kern w:val="0"/>
          <w:sz w:val="18"/>
          <w:szCs w:val="18"/>
        </w:rPr>
      </w:pPr>
      <w:r w:rsidRPr="00674C32">
        <w:rPr>
          <w:rFonts w:ascii="Tahoma" w:hAnsi="Tahoma" w:cs="Tahoma" w:hint="eastAsia"/>
          <w:color w:val="FFFFFF"/>
          <w:kern w:val="0"/>
          <w:sz w:val="18"/>
          <w:szCs w:val="18"/>
        </w:rPr>
        <w:t>总公司职位</w:t>
      </w:r>
    </w:p>
    <w:tbl>
      <w:tblPr>
        <w:tblW w:w="13350" w:type="dxa"/>
        <w:tblBorders>
          <w:top w:val="single" w:sz="6" w:space="0" w:color="BBBBBB"/>
          <w:left w:val="single" w:sz="6" w:space="0" w:color="BBBBBB"/>
          <w:bottom w:val="single" w:sz="6" w:space="0" w:color="BBBBBB"/>
          <w:right w:val="single" w:sz="6" w:space="0" w:color="BBBBBB"/>
        </w:tblBorders>
        <w:tblCellMar>
          <w:left w:w="0" w:type="dxa"/>
          <w:right w:w="0" w:type="dxa"/>
        </w:tblCellMar>
        <w:tblLook w:val="00A0"/>
      </w:tblPr>
      <w:tblGrid>
        <w:gridCol w:w="6101"/>
        <w:gridCol w:w="896"/>
        <w:gridCol w:w="1045"/>
        <w:gridCol w:w="985"/>
        <w:gridCol w:w="1319"/>
        <w:gridCol w:w="1685"/>
        <w:gridCol w:w="1319"/>
      </w:tblGrid>
      <w:tr w:rsidR="00630AF9" w:rsidRPr="009C041E" w:rsidTr="00674C32">
        <w:trPr>
          <w:trHeight w:val="450"/>
          <w:tblHeader/>
        </w:trPr>
        <w:tc>
          <w:tcPr>
            <w:tcW w:w="0" w:type="auto"/>
            <w:gridSpan w:val="7"/>
            <w:tcBorders>
              <w:top w:val="nil"/>
              <w:left w:val="nil"/>
              <w:bottom w:val="nil"/>
              <w:right w:val="nil"/>
            </w:tcBorders>
            <w:shd w:val="clear" w:color="auto" w:fill="E9F3F5"/>
            <w:vAlign w:val="center"/>
          </w:tcPr>
          <w:p w:rsidR="00630AF9" w:rsidRPr="00674C32" w:rsidRDefault="00630AF9" w:rsidP="00674C32">
            <w:pPr>
              <w:widowControl/>
              <w:jc w:val="left"/>
              <w:rPr>
                <w:rFonts w:ascii="宋体" w:cs="宋体"/>
                <w:b/>
                <w:bCs/>
                <w:kern w:val="0"/>
                <w:sz w:val="23"/>
                <w:szCs w:val="23"/>
              </w:rPr>
            </w:pPr>
            <w:r w:rsidRPr="00674C32">
              <w:rPr>
                <w:rFonts w:ascii="宋体" w:hAnsi="宋体" w:cs="宋体" w:hint="eastAsia"/>
                <w:b/>
                <w:bCs/>
                <w:kern w:val="0"/>
                <w:sz w:val="23"/>
                <w:szCs w:val="23"/>
              </w:rPr>
              <w:t>南宁市李宁体育园</w:t>
            </w:r>
          </w:p>
        </w:tc>
      </w:tr>
      <w:tr w:rsidR="00630AF9" w:rsidRPr="009C041E" w:rsidTr="00674C32">
        <w:trPr>
          <w:trHeight w:val="450"/>
          <w:tblHeader/>
        </w:trPr>
        <w:tc>
          <w:tcPr>
            <w:tcW w:w="0" w:type="auto"/>
            <w:tcBorders>
              <w:top w:val="single" w:sz="6" w:space="0" w:color="BBBBBB"/>
              <w:bottom w:val="single" w:sz="6" w:space="0" w:color="BBBBBB"/>
              <w:right w:val="single" w:sz="6" w:space="0" w:color="BBBBBB"/>
            </w:tcBorders>
            <w:shd w:val="clear" w:color="auto" w:fill="E9F3F5"/>
            <w:vAlign w:val="center"/>
          </w:tcPr>
          <w:p w:rsidR="00630AF9" w:rsidRPr="00674C32" w:rsidRDefault="00630AF9" w:rsidP="00674C32">
            <w:pPr>
              <w:widowControl/>
              <w:jc w:val="center"/>
              <w:rPr>
                <w:rFonts w:ascii="宋体" w:cs="宋体"/>
                <w:color w:val="666666"/>
                <w:kern w:val="0"/>
                <w:szCs w:val="21"/>
              </w:rPr>
            </w:pPr>
            <w:r w:rsidRPr="00674C32">
              <w:rPr>
                <w:rFonts w:ascii="宋体" w:hAnsi="宋体" w:cs="宋体" w:hint="eastAsia"/>
                <w:color w:val="666666"/>
                <w:kern w:val="0"/>
                <w:szCs w:val="21"/>
              </w:rPr>
              <w:t>职位名</w:t>
            </w:r>
          </w:p>
        </w:tc>
        <w:tc>
          <w:tcPr>
            <w:tcW w:w="900" w:type="dxa"/>
            <w:tcBorders>
              <w:top w:val="single" w:sz="6" w:space="0" w:color="BBBBBB"/>
              <w:left w:val="single" w:sz="6" w:space="0" w:color="BBBBBB"/>
              <w:bottom w:val="single" w:sz="6" w:space="0" w:color="BBBBBB"/>
              <w:right w:val="single" w:sz="6" w:space="0" w:color="BBBBBB"/>
            </w:tcBorders>
            <w:shd w:val="clear" w:color="auto" w:fill="E9F3F5"/>
            <w:vAlign w:val="center"/>
          </w:tcPr>
          <w:p w:rsidR="00630AF9" w:rsidRPr="00674C32" w:rsidRDefault="00630AF9" w:rsidP="00674C32">
            <w:pPr>
              <w:widowControl/>
              <w:jc w:val="center"/>
              <w:rPr>
                <w:rFonts w:ascii="宋体" w:cs="宋体"/>
                <w:color w:val="666666"/>
                <w:kern w:val="0"/>
                <w:szCs w:val="21"/>
              </w:rPr>
            </w:pPr>
            <w:r w:rsidRPr="00674C32">
              <w:rPr>
                <w:rFonts w:ascii="宋体" w:hAnsi="宋体" w:cs="宋体" w:hint="eastAsia"/>
                <w:color w:val="666666"/>
                <w:kern w:val="0"/>
                <w:szCs w:val="21"/>
              </w:rPr>
              <w:t>人数</w:t>
            </w:r>
          </w:p>
        </w:tc>
        <w:tc>
          <w:tcPr>
            <w:tcW w:w="1050" w:type="dxa"/>
            <w:tcBorders>
              <w:top w:val="single" w:sz="6" w:space="0" w:color="BBBBBB"/>
              <w:left w:val="single" w:sz="6" w:space="0" w:color="BBBBBB"/>
              <w:bottom w:val="single" w:sz="6" w:space="0" w:color="BBBBBB"/>
              <w:right w:val="single" w:sz="6" w:space="0" w:color="BBBBBB"/>
            </w:tcBorders>
            <w:shd w:val="clear" w:color="auto" w:fill="E9F3F5"/>
            <w:vAlign w:val="center"/>
          </w:tcPr>
          <w:p w:rsidR="00630AF9" w:rsidRPr="00674C32" w:rsidRDefault="00630AF9" w:rsidP="00674C32">
            <w:pPr>
              <w:widowControl/>
              <w:jc w:val="center"/>
              <w:rPr>
                <w:rFonts w:ascii="宋体" w:cs="宋体"/>
                <w:color w:val="666666"/>
                <w:kern w:val="0"/>
                <w:szCs w:val="21"/>
              </w:rPr>
            </w:pPr>
            <w:r w:rsidRPr="00674C32">
              <w:rPr>
                <w:rFonts w:ascii="宋体" w:hAnsi="宋体" w:cs="宋体" w:hint="eastAsia"/>
                <w:color w:val="666666"/>
                <w:kern w:val="0"/>
                <w:szCs w:val="21"/>
              </w:rPr>
              <w:t>学历</w:t>
            </w:r>
          </w:p>
        </w:tc>
        <w:tc>
          <w:tcPr>
            <w:tcW w:w="990" w:type="dxa"/>
            <w:tcBorders>
              <w:top w:val="single" w:sz="6" w:space="0" w:color="BBBBBB"/>
              <w:left w:val="single" w:sz="6" w:space="0" w:color="BBBBBB"/>
              <w:bottom w:val="single" w:sz="6" w:space="0" w:color="BBBBBB"/>
              <w:right w:val="single" w:sz="6" w:space="0" w:color="BBBBBB"/>
            </w:tcBorders>
            <w:shd w:val="clear" w:color="auto" w:fill="E9F3F5"/>
            <w:vAlign w:val="center"/>
          </w:tcPr>
          <w:p w:rsidR="00630AF9" w:rsidRPr="00674C32" w:rsidRDefault="00630AF9" w:rsidP="00674C32">
            <w:pPr>
              <w:widowControl/>
              <w:jc w:val="center"/>
              <w:rPr>
                <w:rFonts w:ascii="宋体" w:cs="宋体"/>
                <w:color w:val="666666"/>
                <w:kern w:val="0"/>
                <w:szCs w:val="21"/>
              </w:rPr>
            </w:pPr>
            <w:r w:rsidRPr="00674C32">
              <w:rPr>
                <w:rFonts w:ascii="宋体" w:hAnsi="宋体" w:cs="宋体" w:hint="eastAsia"/>
                <w:color w:val="666666"/>
                <w:kern w:val="0"/>
                <w:szCs w:val="21"/>
              </w:rPr>
              <w:t>工作年限</w:t>
            </w:r>
          </w:p>
        </w:tc>
        <w:tc>
          <w:tcPr>
            <w:tcW w:w="1320" w:type="dxa"/>
            <w:tcBorders>
              <w:top w:val="single" w:sz="6" w:space="0" w:color="BBBBBB"/>
              <w:left w:val="single" w:sz="6" w:space="0" w:color="BBBBBB"/>
              <w:bottom w:val="single" w:sz="6" w:space="0" w:color="BBBBBB"/>
              <w:right w:val="single" w:sz="6" w:space="0" w:color="BBBBBB"/>
            </w:tcBorders>
            <w:shd w:val="clear" w:color="auto" w:fill="E9F3F5"/>
            <w:vAlign w:val="center"/>
          </w:tcPr>
          <w:p w:rsidR="00630AF9" w:rsidRPr="00674C32" w:rsidRDefault="00630AF9" w:rsidP="00674C32">
            <w:pPr>
              <w:widowControl/>
              <w:jc w:val="center"/>
              <w:rPr>
                <w:rFonts w:ascii="宋体" w:cs="宋体"/>
                <w:color w:val="666666"/>
                <w:kern w:val="0"/>
                <w:szCs w:val="21"/>
              </w:rPr>
            </w:pPr>
            <w:r w:rsidRPr="00674C32">
              <w:rPr>
                <w:rFonts w:ascii="宋体" w:hAnsi="宋体" w:cs="宋体" w:hint="eastAsia"/>
                <w:color w:val="666666"/>
                <w:kern w:val="0"/>
                <w:szCs w:val="21"/>
              </w:rPr>
              <w:t>薪资</w:t>
            </w:r>
          </w:p>
        </w:tc>
        <w:tc>
          <w:tcPr>
            <w:tcW w:w="1500" w:type="dxa"/>
            <w:tcBorders>
              <w:top w:val="single" w:sz="6" w:space="0" w:color="BBBBBB"/>
              <w:left w:val="single" w:sz="6" w:space="0" w:color="BBBBBB"/>
              <w:bottom w:val="single" w:sz="6" w:space="0" w:color="BBBBBB"/>
              <w:right w:val="single" w:sz="6" w:space="0" w:color="BBBBBB"/>
            </w:tcBorders>
            <w:shd w:val="clear" w:color="auto" w:fill="E9F3F5"/>
            <w:vAlign w:val="center"/>
          </w:tcPr>
          <w:p w:rsidR="00630AF9" w:rsidRPr="00674C32" w:rsidRDefault="00630AF9" w:rsidP="00674C32">
            <w:pPr>
              <w:widowControl/>
              <w:jc w:val="center"/>
              <w:rPr>
                <w:rFonts w:ascii="宋体" w:cs="宋体"/>
                <w:color w:val="666666"/>
                <w:kern w:val="0"/>
                <w:szCs w:val="21"/>
              </w:rPr>
            </w:pPr>
            <w:r w:rsidRPr="00674C32">
              <w:rPr>
                <w:rFonts w:ascii="宋体" w:hAnsi="宋体" w:cs="宋体" w:hint="eastAsia"/>
                <w:color w:val="666666"/>
                <w:kern w:val="0"/>
                <w:szCs w:val="21"/>
              </w:rPr>
              <w:t>地点</w:t>
            </w:r>
          </w:p>
        </w:tc>
        <w:tc>
          <w:tcPr>
            <w:tcW w:w="1320" w:type="dxa"/>
            <w:tcBorders>
              <w:top w:val="single" w:sz="6" w:space="0" w:color="BBBBBB"/>
              <w:left w:val="single" w:sz="6" w:space="0" w:color="BBBBBB"/>
              <w:bottom w:val="single" w:sz="6" w:space="0" w:color="BBBBBB"/>
            </w:tcBorders>
            <w:shd w:val="clear" w:color="auto" w:fill="E9F3F5"/>
            <w:vAlign w:val="center"/>
          </w:tcPr>
          <w:p w:rsidR="00630AF9" w:rsidRPr="00674C32" w:rsidRDefault="00630AF9" w:rsidP="00674C32">
            <w:pPr>
              <w:widowControl/>
              <w:jc w:val="center"/>
              <w:rPr>
                <w:rFonts w:ascii="宋体" w:cs="宋体"/>
                <w:color w:val="666666"/>
                <w:kern w:val="0"/>
                <w:szCs w:val="21"/>
              </w:rPr>
            </w:pPr>
            <w:r w:rsidRPr="00674C32">
              <w:rPr>
                <w:rFonts w:ascii="宋体" w:hAnsi="宋体" w:cs="宋体" w:hint="eastAsia"/>
                <w:color w:val="666666"/>
                <w:kern w:val="0"/>
                <w:szCs w:val="21"/>
              </w:rPr>
              <w:t>发布时间</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5" w:tgtFrame="_blank" w:history="1">
              <w:r w:rsidRPr="00674C32">
                <w:rPr>
                  <w:rFonts w:ascii="宋体" w:hAnsi="宋体" w:cs="宋体" w:hint="eastAsia"/>
                  <w:color w:val="0480C6"/>
                  <w:kern w:val="0"/>
                  <w:sz w:val="24"/>
                  <w:szCs w:val="24"/>
                  <w:u w:val="single"/>
                </w:rPr>
                <w:t>文体活动传媒经理</w:t>
              </w:r>
              <w:r w:rsidRPr="00674C32">
                <w:rPr>
                  <w:rFonts w:ascii="宋体" w:hAnsi="宋体" w:cs="宋体"/>
                  <w:color w:val="0480C6"/>
                  <w:kern w:val="0"/>
                  <w:sz w:val="24"/>
                  <w:szCs w:val="24"/>
                  <w:u w:val="single"/>
                </w:rPr>
                <w:t>/</w:t>
              </w:r>
              <w:r w:rsidRPr="00674C32">
                <w:rPr>
                  <w:rFonts w:ascii="宋体" w:hAnsi="宋体" w:cs="宋体" w:hint="eastAsia"/>
                  <w:color w:val="0480C6"/>
                  <w:kern w:val="0"/>
                  <w:sz w:val="24"/>
                  <w:szCs w:val="24"/>
                  <w:u w:val="single"/>
                </w:rPr>
                <w:t>招商经理</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5</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8001-10000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6" w:tgtFrame="_blank" w:history="1">
              <w:r w:rsidRPr="00674C32">
                <w:rPr>
                  <w:rFonts w:ascii="宋体" w:hAnsi="宋体" w:cs="宋体" w:hint="eastAsia"/>
                  <w:color w:val="0480C6"/>
                  <w:kern w:val="0"/>
                  <w:sz w:val="24"/>
                  <w:szCs w:val="24"/>
                  <w:u w:val="single"/>
                </w:rPr>
                <w:t>体育培训总监</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8001-10000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7" w:tgtFrame="_blank" w:history="1">
              <w:r w:rsidRPr="00674C32">
                <w:rPr>
                  <w:rFonts w:ascii="宋体" w:hAnsi="宋体" w:cs="宋体" w:hint="eastAsia"/>
                  <w:color w:val="0480C6"/>
                  <w:kern w:val="0"/>
                  <w:sz w:val="24"/>
                  <w:szCs w:val="24"/>
                  <w:u w:val="single"/>
                </w:rPr>
                <w:t>健身运营经理</w:t>
              </w:r>
              <w:r w:rsidRPr="00674C32">
                <w:rPr>
                  <w:rFonts w:ascii="宋体" w:hAnsi="宋体" w:cs="宋体"/>
                  <w:color w:val="0480C6"/>
                  <w:kern w:val="0"/>
                  <w:sz w:val="24"/>
                  <w:szCs w:val="24"/>
                  <w:u w:val="single"/>
                </w:rPr>
                <w:t>/</w:t>
              </w:r>
              <w:r w:rsidRPr="00674C32">
                <w:rPr>
                  <w:rFonts w:ascii="宋体" w:hAnsi="宋体" w:cs="宋体" w:hint="eastAsia"/>
                  <w:color w:val="0480C6"/>
                  <w:kern w:val="0"/>
                  <w:sz w:val="24"/>
                  <w:szCs w:val="24"/>
                  <w:u w:val="single"/>
                </w:rPr>
                <w:t>健身教练</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2</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8001-10000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8" w:tgtFrame="_blank" w:history="1">
              <w:r w:rsidRPr="00674C32">
                <w:rPr>
                  <w:rFonts w:ascii="宋体" w:hAnsi="宋体" w:cs="宋体" w:hint="eastAsia"/>
                  <w:color w:val="0480C6"/>
                  <w:kern w:val="0"/>
                  <w:sz w:val="24"/>
                  <w:szCs w:val="24"/>
                  <w:u w:val="single"/>
                </w:rPr>
                <w:t>李宁体育小镇</w:t>
              </w:r>
              <w:r w:rsidRPr="00674C32">
                <w:rPr>
                  <w:rFonts w:ascii="宋体" w:hAnsi="宋体" w:cs="宋体"/>
                  <w:color w:val="0480C6"/>
                  <w:kern w:val="0"/>
                  <w:sz w:val="24"/>
                  <w:szCs w:val="24"/>
                  <w:u w:val="single"/>
                </w:rPr>
                <w:t xml:space="preserve"> </w:t>
              </w:r>
              <w:r w:rsidRPr="00674C32">
                <w:rPr>
                  <w:rFonts w:ascii="宋体" w:hAnsi="宋体" w:cs="宋体" w:hint="eastAsia"/>
                  <w:color w:val="0480C6"/>
                  <w:kern w:val="0"/>
                  <w:sz w:val="24"/>
                  <w:szCs w:val="24"/>
                  <w:u w:val="single"/>
                </w:rPr>
                <w:t>项目前期经理</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6001-8000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广西壮族自治区</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9" w:tgtFrame="_blank" w:history="1">
              <w:r w:rsidRPr="00674C32">
                <w:rPr>
                  <w:rFonts w:ascii="宋体" w:hAnsi="宋体" w:cs="宋体" w:hint="eastAsia"/>
                  <w:color w:val="0480C6"/>
                  <w:kern w:val="0"/>
                  <w:sz w:val="24"/>
                  <w:szCs w:val="24"/>
                  <w:u w:val="single"/>
                </w:rPr>
                <w:t>李宁体育园项目运营储备干部</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5</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6001-8000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r w:rsidRPr="00674C32">
              <w:rPr>
                <w:rFonts w:ascii="宋体" w:hAnsi="宋体" w:cs="宋体"/>
                <w:color w:val="666666"/>
                <w:kern w:val="0"/>
                <w:sz w:val="24"/>
                <w:szCs w:val="24"/>
              </w:rPr>
              <w:t>/</w:t>
            </w:r>
            <w:r w:rsidRPr="00674C32">
              <w:rPr>
                <w:rFonts w:ascii="宋体" w:hAnsi="宋体" w:cs="宋体" w:hint="eastAsia"/>
                <w:color w:val="666666"/>
                <w:kern w:val="0"/>
                <w:sz w:val="24"/>
                <w:szCs w:val="24"/>
              </w:rPr>
              <w:t>青秀区</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0" w:tgtFrame="_blank" w:history="1">
              <w:r w:rsidRPr="00674C32">
                <w:rPr>
                  <w:rFonts w:ascii="宋体" w:hAnsi="宋体" w:cs="宋体" w:hint="eastAsia"/>
                  <w:color w:val="0480C6"/>
                  <w:kern w:val="0"/>
                  <w:sz w:val="24"/>
                  <w:szCs w:val="24"/>
                  <w:u w:val="single"/>
                </w:rPr>
                <w:t>餐厅楼面经理</w:t>
              </w:r>
              <w:r w:rsidRPr="00674C32">
                <w:rPr>
                  <w:rFonts w:ascii="宋体" w:hAnsi="宋体" w:cs="宋体"/>
                  <w:color w:val="0480C6"/>
                  <w:kern w:val="0"/>
                  <w:sz w:val="24"/>
                  <w:szCs w:val="24"/>
                  <w:u w:val="single"/>
                </w:rPr>
                <w:t>/</w:t>
              </w:r>
              <w:r w:rsidRPr="00674C32">
                <w:rPr>
                  <w:rFonts w:ascii="宋体" w:hAnsi="宋体" w:cs="宋体" w:hint="eastAsia"/>
                  <w:color w:val="0480C6"/>
                  <w:kern w:val="0"/>
                  <w:sz w:val="24"/>
                  <w:szCs w:val="24"/>
                  <w:u w:val="single"/>
                </w:rPr>
                <w:t>部长</w:t>
              </w:r>
              <w:r w:rsidRPr="00674C32">
                <w:rPr>
                  <w:rFonts w:ascii="宋体" w:hAnsi="宋体" w:cs="宋体"/>
                  <w:color w:val="0480C6"/>
                  <w:kern w:val="0"/>
                  <w:sz w:val="24"/>
                  <w:szCs w:val="24"/>
                  <w:u w:val="single"/>
                </w:rPr>
                <w:t>/</w:t>
              </w:r>
              <w:r w:rsidRPr="00674C32">
                <w:rPr>
                  <w:rFonts w:ascii="宋体" w:hAnsi="宋体" w:cs="宋体" w:hint="eastAsia"/>
                  <w:color w:val="0480C6"/>
                  <w:kern w:val="0"/>
                  <w:sz w:val="24"/>
                  <w:szCs w:val="24"/>
                  <w:u w:val="single"/>
                </w:rPr>
                <w:t>营销经理</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中专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4001-5000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1" w:tgtFrame="_blank" w:history="1">
              <w:r w:rsidRPr="00674C32">
                <w:rPr>
                  <w:rFonts w:ascii="宋体" w:hAnsi="宋体" w:cs="宋体" w:hint="eastAsia"/>
                  <w:color w:val="0480C6"/>
                  <w:kern w:val="0"/>
                  <w:sz w:val="24"/>
                  <w:szCs w:val="24"/>
                  <w:u w:val="single"/>
                </w:rPr>
                <w:t>外籍教练助理</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2</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不限</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4001-5000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r w:rsidRPr="00674C32">
              <w:rPr>
                <w:rFonts w:ascii="宋体" w:hAnsi="宋体" w:cs="宋体"/>
                <w:color w:val="666666"/>
                <w:kern w:val="0"/>
                <w:sz w:val="24"/>
                <w:szCs w:val="24"/>
              </w:rPr>
              <w:t>/</w:t>
            </w:r>
            <w:r w:rsidRPr="00674C32">
              <w:rPr>
                <w:rFonts w:ascii="宋体" w:hAnsi="宋体" w:cs="宋体" w:hint="eastAsia"/>
                <w:color w:val="666666"/>
                <w:kern w:val="0"/>
                <w:sz w:val="24"/>
                <w:szCs w:val="24"/>
              </w:rPr>
              <w:t>青秀区</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2" w:tgtFrame="_blank" w:history="1">
              <w:r w:rsidRPr="00674C32">
                <w:rPr>
                  <w:rFonts w:ascii="宋体" w:hAnsi="宋体" w:cs="宋体" w:hint="eastAsia"/>
                  <w:color w:val="0480C6"/>
                  <w:kern w:val="0"/>
                  <w:sz w:val="24"/>
                  <w:szCs w:val="24"/>
                  <w:u w:val="single"/>
                </w:rPr>
                <w:t>行政人事经理</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本科</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5001-6000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3" w:tgtFrame="_blank" w:history="1">
              <w:r w:rsidRPr="00674C32">
                <w:rPr>
                  <w:rFonts w:ascii="宋体" w:hAnsi="宋体" w:cs="宋体" w:hint="eastAsia"/>
                  <w:color w:val="0480C6"/>
                  <w:kern w:val="0"/>
                  <w:sz w:val="24"/>
                  <w:szCs w:val="24"/>
                  <w:u w:val="single"/>
                </w:rPr>
                <w:t>会计（全国体育园项目储备）</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本科</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4001-5000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4" w:tgtFrame="_blank" w:history="1">
              <w:r w:rsidRPr="00674C32">
                <w:rPr>
                  <w:rFonts w:ascii="宋体" w:hAnsi="宋体" w:cs="宋体" w:hint="eastAsia"/>
                  <w:color w:val="0480C6"/>
                  <w:kern w:val="0"/>
                  <w:sz w:val="24"/>
                  <w:szCs w:val="24"/>
                  <w:u w:val="single"/>
                </w:rPr>
                <w:t>水电工程储备干部</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4001-5000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gridSpan w:val="7"/>
            <w:tcBorders>
              <w:top w:val="single" w:sz="6" w:space="0" w:color="BBBBBB"/>
              <w:bottom w:val="single" w:sz="6" w:space="0" w:color="BBBBBB"/>
            </w:tcBorders>
            <w:vAlign w:val="center"/>
          </w:tcPr>
          <w:p w:rsidR="00630AF9" w:rsidRPr="00674C32" w:rsidRDefault="00630AF9" w:rsidP="00674C32">
            <w:pPr>
              <w:widowControl/>
              <w:ind w:firstLine="180"/>
              <w:jc w:val="left"/>
              <w:rPr>
                <w:rFonts w:ascii="宋体" w:cs="宋体"/>
                <w:b/>
                <w:bCs/>
                <w:color w:val="666666"/>
                <w:kern w:val="0"/>
                <w:sz w:val="24"/>
                <w:szCs w:val="24"/>
              </w:rPr>
            </w:pPr>
            <w:r w:rsidRPr="00674C32">
              <w:rPr>
                <w:rFonts w:ascii="宋体" w:hAnsi="宋体" w:cs="宋体" w:hint="eastAsia"/>
                <w:b/>
                <w:bCs/>
                <w:color w:val="666666"/>
                <w:kern w:val="0"/>
                <w:sz w:val="24"/>
                <w:szCs w:val="24"/>
              </w:rPr>
              <w:t>体育培训</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5" w:tgtFrame="_blank" w:history="1">
              <w:r w:rsidRPr="00674C32">
                <w:rPr>
                  <w:rFonts w:ascii="宋体" w:hAnsi="宋体" w:cs="宋体" w:hint="eastAsia"/>
                  <w:color w:val="0480C6"/>
                  <w:kern w:val="0"/>
                  <w:sz w:val="24"/>
                  <w:szCs w:val="24"/>
                  <w:u w:val="single"/>
                </w:rPr>
                <w:t>体育培训经理</w:t>
              </w:r>
              <w:r w:rsidRPr="00674C32">
                <w:rPr>
                  <w:rFonts w:ascii="宋体" w:hAnsi="宋体" w:cs="宋体"/>
                  <w:color w:val="0480C6"/>
                  <w:kern w:val="0"/>
                  <w:sz w:val="24"/>
                  <w:szCs w:val="24"/>
                  <w:u w:val="single"/>
                </w:rPr>
                <w:t>/</w:t>
              </w:r>
              <w:r w:rsidRPr="00674C32">
                <w:rPr>
                  <w:rFonts w:ascii="宋体" w:hAnsi="宋体" w:cs="宋体" w:hint="eastAsia"/>
                  <w:color w:val="0480C6"/>
                  <w:kern w:val="0"/>
                  <w:sz w:val="24"/>
                  <w:szCs w:val="24"/>
                  <w:u w:val="single"/>
                </w:rPr>
                <w:t>总监助理</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6001-8000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6" w:tgtFrame="_blank" w:history="1">
              <w:r w:rsidRPr="00674C32">
                <w:rPr>
                  <w:rFonts w:ascii="宋体" w:hAnsi="宋体" w:cs="宋体" w:hint="eastAsia"/>
                  <w:color w:val="0480C6"/>
                  <w:kern w:val="0"/>
                  <w:sz w:val="24"/>
                  <w:szCs w:val="24"/>
                  <w:u w:val="single"/>
                </w:rPr>
                <w:t>兵兵球、足球、羽毛球、网球、篮球、游泳全职</w:t>
              </w:r>
              <w:r w:rsidRPr="00674C32">
                <w:rPr>
                  <w:rFonts w:ascii="宋体" w:hAnsi="宋体" w:cs="宋体"/>
                  <w:color w:val="0480C6"/>
                  <w:kern w:val="0"/>
                  <w:sz w:val="24"/>
                  <w:szCs w:val="24"/>
                  <w:u w:val="single"/>
                </w:rPr>
                <w:t>/</w:t>
              </w:r>
              <w:r w:rsidRPr="00674C32">
                <w:rPr>
                  <w:rFonts w:ascii="宋体" w:hAnsi="宋体" w:cs="宋体" w:hint="eastAsia"/>
                  <w:color w:val="0480C6"/>
                  <w:kern w:val="0"/>
                  <w:sz w:val="24"/>
                  <w:szCs w:val="24"/>
                  <w:u w:val="single"/>
                </w:rPr>
                <w:t>兼职教练</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6</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不限</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不限</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5001-6000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gridSpan w:val="7"/>
            <w:tcBorders>
              <w:top w:val="single" w:sz="6" w:space="0" w:color="BBBBBB"/>
              <w:bottom w:val="single" w:sz="6" w:space="0" w:color="BBBBBB"/>
            </w:tcBorders>
            <w:vAlign w:val="center"/>
          </w:tcPr>
          <w:p w:rsidR="00630AF9" w:rsidRPr="00674C32" w:rsidRDefault="00630AF9" w:rsidP="00674C32">
            <w:pPr>
              <w:widowControl/>
              <w:ind w:firstLine="180"/>
              <w:jc w:val="left"/>
              <w:rPr>
                <w:rFonts w:ascii="宋体" w:cs="宋体"/>
                <w:b/>
                <w:bCs/>
                <w:color w:val="666666"/>
                <w:kern w:val="0"/>
                <w:sz w:val="24"/>
                <w:szCs w:val="24"/>
              </w:rPr>
            </w:pPr>
            <w:r w:rsidRPr="00674C32">
              <w:rPr>
                <w:rFonts w:ascii="宋体" w:hAnsi="宋体" w:cs="宋体" w:hint="eastAsia"/>
                <w:b/>
                <w:bCs/>
                <w:color w:val="666666"/>
                <w:kern w:val="0"/>
                <w:sz w:val="24"/>
                <w:szCs w:val="24"/>
              </w:rPr>
              <w:t>壮乡楼民俗文化苑</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7" w:tgtFrame="_blank" w:history="1">
              <w:r w:rsidRPr="00674C32">
                <w:rPr>
                  <w:rFonts w:ascii="宋体" w:hAnsi="宋体" w:cs="宋体" w:hint="eastAsia"/>
                  <w:color w:val="0480C6"/>
                  <w:kern w:val="0"/>
                  <w:sz w:val="24"/>
                  <w:szCs w:val="24"/>
                  <w:u w:val="single"/>
                </w:rPr>
                <w:t>前台接待</w:t>
              </w:r>
              <w:r w:rsidRPr="00674C32">
                <w:rPr>
                  <w:rFonts w:ascii="宋体" w:hAnsi="宋体" w:cs="宋体"/>
                  <w:color w:val="0480C6"/>
                  <w:kern w:val="0"/>
                  <w:sz w:val="24"/>
                  <w:szCs w:val="24"/>
                  <w:u w:val="single"/>
                </w:rPr>
                <w:t>/</w:t>
              </w:r>
              <w:r w:rsidRPr="00674C32">
                <w:rPr>
                  <w:rFonts w:ascii="宋体" w:hAnsi="宋体" w:cs="宋体" w:hint="eastAsia"/>
                  <w:color w:val="0480C6"/>
                  <w:kern w:val="0"/>
                  <w:sz w:val="24"/>
                  <w:szCs w:val="24"/>
                  <w:u w:val="single"/>
                </w:rPr>
                <w:t>楼面服务工作人员</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5</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不限</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不限</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3001-4000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gridSpan w:val="7"/>
            <w:tcBorders>
              <w:top w:val="single" w:sz="6" w:space="0" w:color="BBBBBB"/>
              <w:bottom w:val="single" w:sz="6" w:space="0" w:color="BBBBBB"/>
            </w:tcBorders>
            <w:vAlign w:val="center"/>
          </w:tcPr>
          <w:p w:rsidR="00630AF9" w:rsidRPr="00674C32" w:rsidRDefault="00630AF9" w:rsidP="00674C32">
            <w:pPr>
              <w:widowControl/>
              <w:ind w:firstLine="180"/>
              <w:jc w:val="left"/>
              <w:rPr>
                <w:rFonts w:ascii="宋体" w:cs="宋体"/>
                <w:b/>
                <w:bCs/>
                <w:color w:val="666666"/>
                <w:kern w:val="0"/>
                <w:sz w:val="24"/>
                <w:szCs w:val="24"/>
              </w:rPr>
            </w:pPr>
            <w:r w:rsidRPr="00674C32">
              <w:rPr>
                <w:rFonts w:ascii="宋体" w:hAnsi="宋体" w:cs="宋体" w:hint="eastAsia"/>
                <w:b/>
                <w:bCs/>
                <w:color w:val="666666"/>
                <w:kern w:val="0"/>
                <w:sz w:val="24"/>
                <w:szCs w:val="24"/>
              </w:rPr>
              <w:t>场馆运营</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8" w:tgtFrame="_blank" w:history="1">
              <w:r w:rsidRPr="00674C32">
                <w:rPr>
                  <w:rFonts w:ascii="宋体" w:hAnsi="宋体" w:cs="宋体" w:hint="eastAsia"/>
                  <w:color w:val="0480C6"/>
                  <w:kern w:val="0"/>
                  <w:sz w:val="24"/>
                  <w:szCs w:val="24"/>
                  <w:u w:val="single"/>
                </w:rPr>
                <w:t>前厅接待兼园区导游</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5</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不限</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不限</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3001-4000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2018-12-17</w:t>
            </w:r>
          </w:p>
        </w:tc>
      </w:tr>
      <w:tr w:rsidR="00630AF9" w:rsidRPr="009C041E" w:rsidTr="00674C32">
        <w:trPr>
          <w:trHeight w:val="450"/>
        </w:trPr>
        <w:tc>
          <w:tcPr>
            <w:tcW w:w="0" w:type="auto"/>
            <w:tcBorders>
              <w:top w:val="single" w:sz="6" w:space="0" w:color="BBBBBB"/>
              <w:bottom w:val="single" w:sz="6" w:space="0" w:color="BBBBBB"/>
              <w:right w:val="single" w:sz="6" w:space="0" w:color="BBBBBB"/>
            </w:tcBorders>
            <w:vAlign w:val="center"/>
          </w:tcPr>
          <w:p w:rsidR="00630AF9" w:rsidRPr="00674C32" w:rsidRDefault="00630AF9" w:rsidP="00674C32">
            <w:pPr>
              <w:widowControl/>
              <w:jc w:val="left"/>
              <w:rPr>
                <w:rFonts w:ascii="宋体" w:cs="宋体"/>
                <w:color w:val="666666"/>
                <w:kern w:val="0"/>
                <w:sz w:val="24"/>
                <w:szCs w:val="24"/>
              </w:rPr>
            </w:pPr>
            <w:hyperlink r:id="rId19" w:tgtFrame="_blank" w:history="1">
              <w:r w:rsidRPr="00674C32">
                <w:rPr>
                  <w:rFonts w:ascii="宋体" w:hAnsi="宋体" w:cs="宋体" w:hint="eastAsia"/>
                  <w:color w:val="0480C6"/>
                  <w:kern w:val="0"/>
                  <w:sz w:val="24"/>
                  <w:szCs w:val="24"/>
                  <w:u w:val="single"/>
                </w:rPr>
                <w:t>赛事活动中心经理及助理</w:t>
              </w:r>
            </w:hyperlink>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3</w:t>
            </w:r>
            <w:r w:rsidRPr="00674C32">
              <w:rPr>
                <w:rFonts w:ascii="宋体" w:hAnsi="宋体" w:cs="宋体" w:hint="eastAsia"/>
                <w:color w:val="666666"/>
                <w:kern w:val="0"/>
                <w:sz w:val="24"/>
                <w:szCs w:val="24"/>
              </w:rPr>
              <w:t>人</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大专</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color w:val="666666"/>
                <w:kern w:val="0"/>
                <w:sz w:val="24"/>
                <w:szCs w:val="24"/>
              </w:rPr>
              <w:t>1</w:t>
            </w:r>
            <w:r w:rsidRPr="00674C32">
              <w:rPr>
                <w:rFonts w:ascii="宋体" w:hAnsi="宋体" w:cs="宋体" w:hint="eastAsia"/>
                <w:color w:val="666666"/>
                <w:kern w:val="0"/>
                <w:sz w:val="24"/>
                <w:szCs w:val="24"/>
              </w:rPr>
              <w:t>年以上</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4001-5000</w:t>
            </w:r>
          </w:p>
        </w:tc>
        <w:tc>
          <w:tcPr>
            <w:tcW w:w="0" w:type="auto"/>
            <w:tcBorders>
              <w:top w:val="single" w:sz="6" w:space="0" w:color="BBBBBB"/>
              <w:left w:val="single" w:sz="6" w:space="0" w:color="BBBBBB"/>
              <w:bottom w:val="single" w:sz="6" w:space="0" w:color="BBBBBB"/>
              <w:right w:val="single" w:sz="6" w:space="0" w:color="BBBBBB"/>
            </w:tcBorders>
            <w:vAlign w:val="center"/>
          </w:tcPr>
          <w:p w:rsidR="00630AF9" w:rsidRPr="00674C32" w:rsidRDefault="00630AF9" w:rsidP="00674C32">
            <w:pPr>
              <w:widowControl/>
              <w:jc w:val="center"/>
              <w:rPr>
                <w:rFonts w:ascii="宋体" w:cs="宋体"/>
                <w:color w:val="666666"/>
                <w:kern w:val="0"/>
                <w:sz w:val="24"/>
                <w:szCs w:val="24"/>
              </w:rPr>
            </w:pPr>
            <w:r w:rsidRPr="00674C32">
              <w:rPr>
                <w:rFonts w:ascii="宋体" w:hAnsi="宋体" w:cs="宋体" w:hint="eastAsia"/>
                <w:color w:val="666666"/>
                <w:kern w:val="0"/>
                <w:sz w:val="24"/>
                <w:szCs w:val="24"/>
              </w:rPr>
              <w:t>南宁市</w:t>
            </w:r>
          </w:p>
        </w:tc>
        <w:tc>
          <w:tcPr>
            <w:tcW w:w="0" w:type="auto"/>
            <w:tcBorders>
              <w:top w:val="single" w:sz="6" w:space="0" w:color="BBBBBB"/>
              <w:left w:val="single" w:sz="6" w:space="0" w:color="BBBBBB"/>
              <w:bottom w:val="single" w:sz="6" w:space="0" w:color="BBBBBB"/>
            </w:tcBorders>
            <w:vAlign w:val="center"/>
          </w:tcPr>
          <w:p w:rsidR="00630AF9" w:rsidRPr="00674C32" w:rsidRDefault="00630AF9" w:rsidP="00674C32">
            <w:pPr>
              <w:widowControl/>
              <w:jc w:val="center"/>
              <w:rPr>
                <w:rFonts w:ascii="宋体" w:hAnsi="宋体" w:cs="宋体"/>
                <w:color w:val="666666"/>
                <w:kern w:val="0"/>
                <w:sz w:val="24"/>
                <w:szCs w:val="24"/>
              </w:rPr>
            </w:pPr>
            <w:r w:rsidRPr="00674C32">
              <w:rPr>
                <w:rFonts w:ascii="宋体" w:hAnsi="宋体" w:cs="宋体"/>
                <w:color w:val="666666"/>
                <w:kern w:val="0"/>
                <w:sz w:val="24"/>
                <w:szCs w:val="24"/>
              </w:rPr>
              <w:t>2018-12-15</w:t>
            </w:r>
          </w:p>
        </w:tc>
      </w:tr>
      <w:tr w:rsidR="00630AF9" w:rsidRPr="009C041E" w:rsidTr="00674C32">
        <w:tblPrEx>
          <w:tblBorders>
            <w:top w:val="single" w:sz="6" w:space="0" w:color="CCCCCC"/>
            <w:left w:val="single" w:sz="6" w:space="0" w:color="CCCCCC"/>
            <w:bottom w:val="single" w:sz="2" w:space="0" w:color="CCCCCC"/>
            <w:right w:val="single" w:sz="6" w:space="0" w:color="CCCCCC"/>
          </w:tblBorders>
        </w:tblPrEx>
        <w:trPr>
          <w:trHeight w:val="450"/>
        </w:trPr>
        <w:tc>
          <w:tcPr>
            <w:tcW w:w="0" w:type="auto"/>
            <w:gridSpan w:val="7"/>
            <w:tcBorders>
              <w:top w:val="nil"/>
              <w:left w:val="nil"/>
              <w:bottom w:val="nil"/>
              <w:right w:val="nil"/>
            </w:tcBorders>
            <w:vAlign w:val="center"/>
          </w:tcPr>
          <w:p w:rsidR="00630AF9" w:rsidRPr="00674C32" w:rsidRDefault="00630AF9" w:rsidP="00674C32">
            <w:pPr>
              <w:widowControl/>
              <w:jc w:val="left"/>
              <w:outlineLvl w:val="1"/>
              <w:rPr>
                <w:rFonts w:ascii="宋体" w:cs="宋体"/>
                <w:b/>
                <w:bCs/>
                <w:kern w:val="0"/>
                <w:szCs w:val="21"/>
              </w:rPr>
            </w:pPr>
            <w:r w:rsidRPr="00674C32">
              <w:rPr>
                <w:rFonts w:ascii="宋体" w:hAnsi="宋体" w:cs="宋体" w:hint="eastAsia"/>
                <w:b/>
                <w:bCs/>
                <w:kern w:val="0"/>
                <w:szCs w:val="21"/>
              </w:rPr>
              <w:t>联系方式：</w:t>
            </w:r>
          </w:p>
        </w:tc>
      </w:tr>
      <w:tr w:rsidR="00630AF9" w:rsidRPr="009C041E" w:rsidTr="00674C32">
        <w:tblPrEx>
          <w:tblBorders>
            <w:top w:val="single" w:sz="6" w:space="0" w:color="CCCCCC"/>
            <w:left w:val="single" w:sz="6" w:space="0" w:color="CCCCCC"/>
            <w:bottom w:val="single" w:sz="2" w:space="0" w:color="CCCCCC"/>
            <w:right w:val="single" w:sz="6" w:space="0" w:color="CCCCCC"/>
          </w:tblBorders>
        </w:tblPrEx>
        <w:trPr>
          <w:trHeight w:val="450"/>
        </w:trPr>
        <w:tc>
          <w:tcPr>
            <w:tcW w:w="1500" w:type="dxa"/>
            <w:tcBorders>
              <w:bottom w:val="single" w:sz="6" w:space="0" w:color="CCCCCC"/>
            </w:tcBorders>
            <w:vAlign w:val="center"/>
          </w:tcPr>
          <w:p w:rsidR="00630AF9" w:rsidRPr="00674C32" w:rsidRDefault="00630AF9" w:rsidP="00674C32">
            <w:pPr>
              <w:widowControl/>
              <w:jc w:val="center"/>
              <w:rPr>
                <w:rFonts w:ascii="宋体" w:cs="宋体"/>
                <w:color w:val="4D4D4D"/>
                <w:kern w:val="0"/>
                <w:sz w:val="24"/>
                <w:szCs w:val="24"/>
              </w:rPr>
            </w:pPr>
            <w:r w:rsidRPr="00674C32">
              <w:rPr>
                <w:rFonts w:ascii="宋体" w:hAnsi="宋体" w:cs="宋体" w:hint="eastAsia"/>
                <w:color w:val="4D4D4D"/>
                <w:kern w:val="0"/>
                <w:sz w:val="24"/>
                <w:szCs w:val="24"/>
                <w:bdr w:val="single" w:sz="12" w:space="0" w:color="FFFFFF" w:frame="1"/>
                <w:shd w:val="clear" w:color="auto" w:fill="E8F3F6"/>
              </w:rPr>
              <w:t>电</w:t>
            </w:r>
            <w:r w:rsidRPr="00674C32">
              <w:rPr>
                <w:rFonts w:ascii="宋体" w:cs="宋体"/>
                <w:color w:val="4D4D4D"/>
                <w:kern w:val="0"/>
                <w:sz w:val="24"/>
                <w:szCs w:val="24"/>
                <w:bdr w:val="single" w:sz="12" w:space="0" w:color="FFFFFF" w:frame="1"/>
                <w:shd w:val="clear" w:color="auto" w:fill="E8F3F6"/>
              </w:rPr>
              <w:t>      </w:t>
            </w:r>
            <w:r w:rsidRPr="00674C32">
              <w:rPr>
                <w:rFonts w:ascii="宋体" w:hAnsi="宋体" w:cs="宋体" w:hint="eastAsia"/>
                <w:color w:val="4D4D4D"/>
                <w:kern w:val="0"/>
                <w:sz w:val="24"/>
                <w:szCs w:val="24"/>
                <w:bdr w:val="single" w:sz="12" w:space="0" w:color="FFFFFF" w:frame="1"/>
                <w:shd w:val="clear" w:color="auto" w:fill="E8F3F6"/>
              </w:rPr>
              <w:t>话</w:t>
            </w:r>
          </w:p>
        </w:tc>
        <w:tc>
          <w:tcPr>
            <w:tcW w:w="0" w:type="auto"/>
            <w:gridSpan w:val="6"/>
            <w:tcBorders>
              <w:left w:val="single" w:sz="6" w:space="0" w:color="CCCCCC"/>
              <w:bottom w:val="single" w:sz="6" w:space="0" w:color="CCCCCC"/>
            </w:tcBorders>
            <w:vAlign w:val="center"/>
          </w:tcPr>
          <w:p w:rsidR="00630AF9" w:rsidRPr="00674C32" w:rsidRDefault="00630AF9" w:rsidP="00674C32">
            <w:pPr>
              <w:widowControl/>
              <w:ind w:firstLine="150"/>
              <w:jc w:val="left"/>
              <w:rPr>
                <w:rFonts w:ascii="宋体" w:cs="宋体"/>
                <w:color w:val="4D4D4D"/>
                <w:kern w:val="0"/>
                <w:sz w:val="24"/>
                <w:szCs w:val="24"/>
              </w:rPr>
            </w:pPr>
            <w:r w:rsidRPr="009C041E">
              <w:rPr>
                <w:rFonts w:ascii="宋体" w:cs="宋体"/>
                <w:noProof/>
                <w:color w:val="4D4D4D"/>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vip.gxrc.com/Public/Phone/0F555FA2-D465-435E-9A94-1FACA77FD9C0" style="width:70.5pt;height:15pt;visibility:visible">
                  <v:imagedata r:id="rId20" o:title=""/>
                </v:shape>
              </w:pict>
            </w:r>
          </w:p>
        </w:tc>
      </w:tr>
      <w:tr w:rsidR="00630AF9" w:rsidRPr="009C041E" w:rsidTr="00674C32">
        <w:tblPrEx>
          <w:tblBorders>
            <w:top w:val="single" w:sz="6" w:space="0" w:color="CCCCCC"/>
            <w:left w:val="single" w:sz="6" w:space="0" w:color="CCCCCC"/>
            <w:bottom w:val="single" w:sz="2" w:space="0" w:color="CCCCCC"/>
            <w:right w:val="single" w:sz="6" w:space="0" w:color="CCCCCC"/>
          </w:tblBorders>
        </w:tblPrEx>
        <w:trPr>
          <w:trHeight w:val="450"/>
        </w:trPr>
        <w:tc>
          <w:tcPr>
            <w:tcW w:w="1500" w:type="dxa"/>
            <w:tcBorders>
              <w:bottom w:val="single" w:sz="6" w:space="0" w:color="CCCCCC"/>
            </w:tcBorders>
            <w:vAlign w:val="center"/>
          </w:tcPr>
          <w:p w:rsidR="00630AF9" w:rsidRPr="00674C32" w:rsidRDefault="00630AF9" w:rsidP="00674C32">
            <w:pPr>
              <w:widowControl/>
              <w:jc w:val="center"/>
              <w:rPr>
                <w:rFonts w:ascii="宋体" w:cs="宋体"/>
                <w:color w:val="4D4D4D"/>
                <w:kern w:val="0"/>
                <w:sz w:val="24"/>
                <w:szCs w:val="24"/>
              </w:rPr>
            </w:pPr>
            <w:r w:rsidRPr="00674C32">
              <w:rPr>
                <w:rFonts w:ascii="宋体" w:hAnsi="宋体" w:cs="宋体" w:hint="eastAsia"/>
                <w:color w:val="4D4D4D"/>
                <w:kern w:val="0"/>
                <w:sz w:val="24"/>
                <w:szCs w:val="24"/>
                <w:bdr w:val="single" w:sz="12" w:space="0" w:color="FFFFFF" w:frame="1"/>
                <w:shd w:val="clear" w:color="auto" w:fill="E8F3F6"/>
              </w:rPr>
              <w:t>联系人</w:t>
            </w:r>
          </w:p>
        </w:tc>
        <w:tc>
          <w:tcPr>
            <w:tcW w:w="0" w:type="auto"/>
            <w:gridSpan w:val="6"/>
            <w:tcBorders>
              <w:left w:val="single" w:sz="6" w:space="0" w:color="CCCCCC"/>
              <w:bottom w:val="single" w:sz="6" w:space="0" w:color="CCCCCC"/>
            </w:tcBorders>
            <w:vAlign w:val="center"/>
          </w:tcPr>
          <w:p w:rsidR="00630AF9" w:rsidRPr="00674C32" w:rsidRDefault="00630AF9" w:rsidP="00674C32">
            <w:pPr>
              <w:widowControl/>
              <w:ind w:firstLine="150"/>
              <w:jc w:val="left"/>
              <w:rPr>
                <w:rFonts w:ascii="宋体" w:cs="宋体"/>
                <w:color w:val="4D4D4D"/>
                <w:kern w:val="0"/>
                <w:sz w:val="24"/>
                <w:szCs w:val="24"/>
              </w:rPr>
            </w:pPr>
            <w:r w:rsidRPr="00674C32">
              <w:rPr>
                <w:rFonts w:ascii="宋体" w:hAnsi="宋体" w:cs="宋体" w:hint="eastAsia"/>
                <w:color w:val="4D4D4D"/>
                <w:kern w:val="0"/>
                <w:sz w:val="24"/>
                <w:szCs w:val="24"/>
              </w:rPr>
              <w:t>黄小姐</w:t>
            </w:r>
            <w:r w:rsidRPr="00674C32">
              <w:rPr>
                <w:rFonts w:ascii="宋体" w:hAnsi="宋体" w:cs="宋体"/>
                <w:color w:val="4D4D4D"/>
                <w:kern w:val="0"/>
                <w:sz w:val="24"/>
                <w:szCs w:val="24"/>
              </w:rPr>
              <w:t xml:space="preserve"> </w:t>
            </w:r>
            <w:r w:rsidRPr="00674C32">
              <w:rPr>
                <w:rFonts w:ascii="宋体" w:hAnsi="宋体" w:cs="宋体" w:hint="eastAsia"/>
                <w:color w:val="4D4D4D"/>
                <w:kern w:val="0"/>
                <w:sz w:val="24"/>
                <w:szCs w:val="24"/>
              </w:rPr>
              <w:t>陈小姐</w:t>
            </w:r>
          </w:p>
        </w:tc>
      </w:tr>
      <w:tr w:rsidR="00630AF9" w:rsidRPr="009C041E" w:rsidTr="00674C32">
        <w:tblPrEx>
          <w:tblBorders>
            <w:top w:val="single" w:sz="6" w:space="0" w:color="CCCCCC"/>
            <w:left w:val="single" w:sz="6" w:space="0" w:color="CCCCCC"/>
            <w:bottom w:val="single" w:sz="2" w:space="0" w:color="CCCCCC"/>
            <w:right w:val="single" w:sz="6" w:space="0" w:color="CCCCCC"/>
          </w:tblBorders>
        </w:tblPrEx>
        <w:trPr>
          <w:trHeight w:val="450"/>
        </w:trPr>
        <w:tc>
          <w:tcPr>
            <w:tcW w:w="1500" w:type="dxa"/>
            <w:tcBorders>
              <w:bottom w:val="single" w:sz="6" w:space="0" w:color="CCCCCC"/>
            </w:tcBorders>
            <w:vAlign w:val="center"/>
          </w:tcPr>
          <w:p w:rsidR="00630AF9" w:rsidRPr="00674C32" w:rsidRDefault="00630AF9" w:rsidP="00674C32">
            <w:pPr>
              <w:widowControl/>
              <w:jc w:val="center"/>
              <w:rPr>
                <w:rFonts w:ascii="宋体" w:cs="宋体"/>
                <w:color w:val="4D4D4D"/>
                <w:kern w:val="0"/>
                <w:sz w:val="24"/>
                <w:szCs w:val="24"/>
              </w:rPr>
            </w:pPr>
            <w:r w:rsidRPr="00674C32">
              <w:rPr>
                <w:rFonts w:ascii="宋体" w:hAnsi="宋体" w:cs="宋体" w:hint="eastAsia"/>
                <w:color w:val="4D4D4D"/>
                <w:kern w:val="0"/>
                <w:sz w:val="24"/>
                <w:szCs w:val="24"/>
                <w:bdr w:val="single" w:sz="12" w:space="0" w:color="FFFFFF" w:frame="1"/>
                <w:shd w:val="clear" w:color="auto" w:fill="E8F3F6"/>
              </w:rPr>
              <w:t>电子邮件</w:t>
            </w:r>
          </w:p>
        </w:tc>
        <w:tc>
          <w:tcPr>
            <w:tcW w:w="0" w:type="auto"/>
            <w:gridSpan w:val="6"/>
            <w:tcBorders>
              <w:left w:val="single" w:sz="6" w:space="0" w:color="CCCCCC"/>
              <w:bottom w:val="single" w:sz="6" w:space="0" w:color="CCCCCC"/>
            </w:tcBorders>
            <w:vAlign w:val="center"/>
          </w:tcPr>
          <w:p w:rsidR="00630AF9" w:rsidRPr="00674C32" w:rsidRDefault="00630AF9" w:rsidP="00674C32">
            <w:pPr>
              <w:widowControl/>
              <w:ind w:firstLine="150"/>
              <w:jc w:val="left"/>
              <w:rPr>
                <w:rFonts w:ascii="宋体" w:hAnsi="宋体" w:cs="宋体"/>
                <w:color w:val="4D4D4D"/>
                <w:kern w:val="0"/>
                <w:sz w:val="24"/>
                <w:szCs w:val="24"/>
              </w:rPr>
            </w:pPr>
            <w:r w:rsidRPr="00674C32">
              <w:rPr>
                <w:rFonts w:ascii="宋体" w:hAnsi="宋体" w:cs="宋体"/>
                <w:color w:val="4D4D4D"/>
                <w:kern w:val="0"/>
                <w:sz w:val="24"/>
                <w:szCs w:val="24"/>
              </w:rPr>
              <w:t>liningtiyuyuan@163.com</w:t>
            </w:r>
          </w:p>
        </w:tc>
      </w:tr>
      <w:tr w:rsidR="00630AF9" w:rsidRPr="009C041E" w:rsidTr="00674C32">
        <w:tblPrEx>
          <w:tblBorders>
            <w:top w:val="single" w:sz="6" w:space="0" w:color="CCCCCC"/>
            <w:left w:val="single" w:sz="6" w:space="0" w:color="CCCCCC"/>
            <w:bottom w:val="single" w:sz="2" w:space="0" w:color="CCCCCC"/>
            <w:right w:val="single" w:sz="6" w:space="0" w:color="CCCCCC"/>
          </w:tblBorders>
        </w:tblPrEx>
        <w:trPr>
          <w:trHeight w:val="450"/>
        </w:trPr>
        <w:tc>
          <w:tcPr>
            <w:tcW w:w="1500" w:type="dxa"/>
            <w:tcBorders>
              <w:bottom w:val="single" w:sz="6" w:space="0" w:color="CCCCCC"/>
            </w:tcBorders>
            <w:vAlign w:val="center"/>
          </w:tcPr>
          <w:p w:rsidR="00630AF9" w:rsidRPr="00674C32" w:rsidRDefault="00630AF9" w:rsidP="00674C32">
            <w:pPr>
              <w:widowControl/>
              <w:jc w:val="center"/>
              <w:rPr>
                <w:rFonts w:ascii="宋体" w:cs="宋体"/>
                <w:color w:val="4D4D4D"/>
                <w:kern w:val="0"/>
                <w:sz w:val="24"/>
                <w:szCs w:val="24"/>
              </w:rPr>
            </w:pPr>
            <w:r w:rsidRPr="00674C32">
              <w:rPr>
                <w:rFonts w:ascii="宋体" w:hAnsi="宋体" w:cs="宋体" w:hint="eastAsia"/>
                <w:color w:val="4D4D4D"/>
                <w:kern w:val="0"/>
                <w:sz w:val="24"/>
                <w:szCs w:val="24"/>
                <w:bdr w:val="single" w:sz="12" w:space="0" w:color="FFFFFF" w:frame="1"/>
                <w:shd w:val="clear" w:color="auto" w:fill="E8F3F6"/>
              </w:rPr>
              <w:t>网</w:t>
            </w:r>
            <w:r w:rsidRPr="00674C32">
              <w:rPr>
                <w:rFonts w:ascii="宋体" w:cs="宋体"/>
                <w:color w:val="4D4D4D"/>
                <w:kern w:val="0"/>
                <w:sz w:val="24"/>
                <w:szCs w:val="24"/>
                <w:bdr w:val="single" w:sz="12" w:space="0" w:color="FFFFFF" w:frame="1"/>
                <w:shd w:val="clear" w:color="auto" w:fill="E8F3F6"/>
              </w:rPr>
              <w:t>      </w:t>
            </w:r>
            <w:r w:rsidRPr="00674C32">
              <w:rPr>
                <w:rFonts w:ascii="宋体" w:hAnsi="宋体" w:cs="宋体" w:hint="eastAsia"/>
                <w:color w:val="4D4D4D"/>
                <w:kern w:val="0"/>
                <w:sz w:val="24"/>
                <w:szCs w:val="24"/>
                <w:bdr w:val="single" w:sz="12" w:space="0" w:color="FFFFFF" w:frame="1"/>
                <w:shd w:val="clear" w:color="auto" w:fill="E8F3F6"/>
              </w:rPr>
              <w:t>址</w:t>
            </w:r>
          </w:p>
        </w:tc>
        <w:tc>
          <w:tcPr>
            <w:tcW w:w="0" w:type="auto"/>
            <w:gridSpan w:val="6"/>
            <w:tcBorders>
              <w:left w:val="single" w:sz="6" w:space="0" w:color="CCCCCC"/>
              <w:bottom w:val="single" w:sz="6" w:space="0" w:color="CCCCCC"/>
            </w:tcBorders>
            <w:vAlign w:val="center"/>
          </w:tcPr>
          <w:p w:rsidR="00630AF9" w:rsidRPr="00674C32" w:rsidRDefault="00630AF9" w:rsidP="00674C32">
            <w:pPr>
              <w:widowControl/>
              <w:ind w:firstLine="150"/>
              <w:jc w:val="left"/>
              <w:rPr>
                <w:rFonts w:ascii="宋体" w:hAnsi="宋体" w:cs="宋体"/>
                <w:color w:val="4D4D4D"/>
                <w:kern w:val="0"/>
                <w:sz w:val="24"/>
                <w:szCs w:val="24"/>
              </w:rPr>
            </w:pPr>
            <w:r w:rsidRPr="00674C32">
              <w:rPr>
                <w:rFonts w:ascii="宋体" w:hAnsi="宋体" w:cs="宋体"/>
                <w:color w:val="4D4D4D"/>
                <w:kern w:val="0"/>
                <w:sz w:val="24"/>
                <w:szCs w:val="24"/>
              </w:rPr>
              <w:t>www.liningsport.com.cn</w:t>
            </w:r>
          </w:p>
        </w:tc>
      </w:tr>
      <w:tr w:rsidR="00630AF9" w:rsidRPr="009C041E" w:rsidTr="00674C32">
        <w:tblPrEx>
          <w:tblBorders>
            <w:top w:val="single" w:sz="6" w:space="0" w:color="CCCCCC"/>
            <w:left w:val="single" w:sz="6" w:space="0" w:color="CCCCCC"/>
            <w:bottom w:val="single" w:sz="2" w:space="0" w:color="CCCCCC"/>
            <w:right w:val="single" w:sz="6" w:space="0" w:color="CCCCCC"/>
          </w:tblBorders>
        </w:tblPrEx>
        <w:trPr>
          <w:trHeight w:val="450"/>
        </w:trPr>
        <w:tc>
          <w:tcPr>
            <w:tcW w:w="1500" w:type="dxa"/>
            <w:tcBorders>
              <w:bottom w:val="single" w:sz="6" w:space="0" w:color="CCCCCC"/>
            </w:tcBorders>
            <w:vAlign w:val="center"/>
          </w:tcPr>
          <w:p w:rsidR="00630AF9" w:rsidRPr="00674C32" w:rsidRDefault="00630AF9" w:rsidP="00674C32">
            <w:pPr>
              <w:widowControl/>
              <w:jc w:val="center"/>
              <w:rPr>
                <w:rFonts w:ascii="宋体" w:cs="宋体"/>
                <w:color w:val="4D4D4D"/>
                <w:kern w:val="0"/>
                <w:sz w:val="24"/>
                <w:szCs w:val="24"/>
              </w:rPr>
            </w:pPr>
            <w:r w:rsidRPr="00674C32">
              <w:rPr>
                <w:rFonts w:ascii="宋体" w:hAnsi="宋体" w:cs="宋体" w:hint="eastAsia"/>
                <w:color w:val="4D4D4D"/>
                <w:kern w:val="0"/>
                <w:sz w:val="24"/>
                <w:szCs w:val="24"/>
                <w:bdr w:val="single" w:sz="12" w:space="0" w:color="FFFFFF" w:frame="1"/>
                <w:shd w:val="clear" w:color="auto" w:fill="E8F3F6"/>
              </w:rPr>
              <w:t>联系地址</w:t>
            </w:r>
          </w:p>
        </w:tc>
        <w:tc>
          <w:tcPr>
            <w:tcW w:w="0" w:type="auto"/>
            <w:gridSpan w:val="6"/>
            <w:tcBorders>
              <w:left w:val="single" w:sz="6" w:space="0" w:color="CCCCCC"/>
              <w:bottom w:val="single" w:sz="6" w:space="0" w:color="CCCCCC"/>
            </w:tcBorders>
            <w:vAlign w:val="center"/>
          </w:tcPr>
          <w:p w:rsidR="00630AF9" w:rsidRPr="00674C32" w:rsidRDefault="00630AF9" w:rsidP="00674C32">
            <w:pPr>
              <w:widowControl/>
              <w:ind w:firstLine="150"/>
              <w:jc w:val="left"/>
              <w:rPr>
                <w:rFonts w:ascii="宋体" w:cs="宋体"/>
                <w:color w:val="4D4D4D"/>
                <w:kern w:val="0"/>
                <w:sz w:val="24"/>
                <w:szCs w:val="24"/>
              </w:rPr>
            </w:pPr>
            <w:r w:rsidRPr="00674C32">
              <w:rPr>
                <w:rFonts w:ascii="宋体" w:hAnsi="宋体" w:cs="宋体" w:hint="eastAsia"/>
                <w:color w:val="4D4D4D"/>
                <w:kern w:val="0"/>
                <w:sz w:val="24"/>
                <w:szCs w:val="24"/>
              </w:rPr>
              <w:t>广西壮族自治区南宁市青秀区李宁体育园综合训练馆办公室</w:t>
            </w:r>
          </w:p>
        </w:tc>
      </w:tr>
    </w:tbl>
    <w:p w:rsidR="00630AF9" w:rsidRPr="00674C32" w:rsidRDefault="00630AF9"/>
    <w:sectPr w:rsidR="00630AF9" w:rsidRPr="00674C32" w:rsidSect="00B8001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571AF"/>
    <w:multiLevelType w:val="multilevel"/>
    <w:tmpl w:val="479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DA423E"/>
    <w:multiLevelType w:val="multilevel"/>
    <w:tmpl w:val="E92E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0C0"/>
    <w:rsid w:val="001C10C0"/>
    <w:rsid w:val="00250C35"/>
    <w:rsid w:val="00616609"/>
    <w:rsid w:val="00630AF9"/>
    <w:rsid w:val="00674C32"/>
    <w:rsid w:val="008C2538"/>
    <w:rsid w:val="008D1FFF"/>
    <w:rsid w:val="009C041E"/>
    <w:rsid w:val="00B800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0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4C32"/>
    <w:rPr>
      <w:sz w:val="18"/>
      <w:szCs w:val="18"/>
    </w:rPr>
  </w:style>
  <w:style w:type="character" w:customStyle="1" w:styleId="BalloonTextChar">
    <w:name w:val="Balloon Text Char"/>
    <w:basedOn w:val="DefaultParagraphFont"/>
    <w:link w:val="BalloonText"/>
    <w:uiPriority w:val="99"/>
    <w:semiHidden/>
    <w:locked/>
    <w:rsid w:val="00674C3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890873732">
      <w:marLeft w:val="0"/>
      <w:marRight w:val="0"/>
      <w:marTop w:val="0"/>
      <w:marBottom w:val="0"/>
      <w:divBdr>
        <w:top w:val="none" w:sz="0" w:space="0" w:color="auto"/>
        <w:left w:val="none" w:sz="0" w:space="0" w:color="auto"/>
        <w:bottom w:val="none" w:sz="0" w:space="0" w:color="auto"/>
        <w:right w:val="none" w:sz="0" w:space="0" w:color="auto"/>
      </w:divBdr>
      <w:divsChild>
        <w:div w:id="1890873715">
          <w:marLeft w:val="0"/>
          <w:marRight w:val="0"/>
          <w:marTop w:val="0"/>
          <w:marBottom w:val="300"/>
          <w:divBdr>
            <w:top w:val="single" w:sz="6" w:space="0" w:color="CCCCCC"/>
            <w:left w:val="single" w:sz="6" w:space="0" w:color="CCCCCC"/>
            <w:bottom w:val="single" w:sz="6" w:space="8" w:color="CCCCCC"/>
            <w:right w:val="single" w:sz="6" w:space="0" w:color="CCCCCC"/>
          </w:divBdr>
          <w:divsChild>
            <w:div w:id="1890873735">
              <w:marLeft w:val="0"/>
              <w:marRight w:val="0"/>
              <w:marTop w:val="0"/>
              <w:marBottom w:val="0"/>
              <w:divBdr>
                <w:top w:val="none" w:sz="0" w:space="0" w:color="auto"/>
                <w:left w:val="none" w:sz="0" w:space="0" w:color="auto"/>
                <w:bottom w:val="none" w:sz="0" w:space="0" w:color="auto"/>
                <w:right w:val="none" w:sz="0" w:space="0" w:color="auto"/>
              </w:divBdr>
              <w:divsChild>
                <w:div w:id="1890873726">
                  <w:marLeft w:val="0"/>
                  <w:marRight w:val="0"/>
                  <w:marTop w:val="450"/>
                  <w:marBottom w:val="0"/>
                  <w:divBdr>
                    <w:top w:val="dashed" w:sz="6" w:space="23" w:color="CCCCCC"/>
                    <w:left w:val="none" w:sz="0" w:space="0" w:color="auto"/>
                    <w:bottom w:val="none" w:sz="0" w:space="0" w:color="auto"/>
                    <w:right w:val="none" w:sz="0" w:space="0" w:color="auto"/>
                  </w:divBdr>
                  <w:divsChild>
                    <w:div w:id="1890873711">
                      <w:marLeft w:val="0"/>
                      <w:marRight w:val="0"/>
                      <w:marTop w:val="0"/>
                      <w:marBottom w:val="0"/>
                      <w:divBdr>
                        <w:top w:val="none" w:sz="0" w:space="0" w:color="auto"/>
                        <w:left w:val="none" w:sz="0" w:space="0" w:color="auto"/>
                        <w:bottom w:val="none" w:sz="0" w:space="0" w:color="auto"/>
                        <w:right w:val="none" w:sz="0" w:space="0" w:color="auto"/>
                      </w:divBdr>
                    </w:div>
                    <w:div w:id="1890873712">
                      <w:marLeft w:val="0"/>
                      <w:marRight w:val="0"/>
                      <w:marTop w:val="0"/>
                      <w:marBottom w:val="0"/>
                      <w:divBdr>
                        <w:top w:val="none" w:sz="0" w:space="0" w:color="auto"/>
                        <w:left w:val="none" w:sz="0" w:space="0" w:color="auto"/>
                        <w:bottom w:val="single" w:sz="12" w:space="0" w:color="077DC6"/>
                        <w:right w:val="none" w:sz="0" w:space="0" w:color="auto"/>
                      </w:divBdr>
                    </w:div>
                    <w:div w:id="1890873713">
                      <w:marLeft w:val="0"/>
                      <w:marRight w:val="0"/>
                      <w:marTop w:val="0"/>
                      <w:marBottom w:val="0"/>
                      <w:divBdr>
                        <w:top w:val="none" w:sz="0" w:space="0" w:color="auto"/>
                        <w:left w:val="none" w:sz="0" w:space="0" w:color="auto"/>
                        <w:bottom w:val="none" w:sz="0" w:space="0" w:color="auto"/>
                        <w:right w:val="none" w:sz="0" w:space="0" w:color="auto"/>
                      </w:divBdr>
                    </w:div>
                    <w:div w:id="1890873714">
                      <w:marLeft w:val="0"/>
                      <w:marRight w:val="0"/>
                      <w:marTop w:val="0"/>
                      <w:marBottom w:val="0"/>
                      <w:divBdr>
                        <w:top w:val="none" w:sz="0" w:space="0" w:color="auto"/>
                        <w:left w:val="none" w:sz="0" w:space="0" w:color="auto"/>
                        <w:bottom w:val="none" w:sz="0" w:space="0" w:color="auto"/>
                        <w:right w:val="none" w:sz="0" w:space="0" w:color="auto"/>
                      </w:divBdr>
                    </w:div>
                    <w:div w:id="1890873717">
                      <w:marLeft w:val="0"/>
                      <w:marRight w:val="0"/>
                      <w:marTop w:val="0"/>
                      <w:marBottom w:val="0"/>
                      <w:divBdr>
                        <w:top w:val="none" w:sz="0" w:space="0" w:color="auto"/>
                        <w:left w:val="none" w:sz="0" w:space="0" w:color="auto"/>
                        <w:bottom w:val="none" w:sz="0" w:space="0" w:color="auto"/>
                        <w:right w:val="none" w:sz="0" w:space="0" w:color="auto"/>
                      </w:divBdr>
                    </w:div>
                    <w:div w:id="1890873718">
                      <w:marLeft w:val="0"/>
                      <w:marRight w:val="0"/>
                      <w:marTop w:val="0"/>
                      <w:marBottom w:val="0"/>
                      <w:divBdr>
                        <w:top w:val="none" w:sz="0" w:space="0" w:color="auto"/>
                        <w:left w:val="none" w:sz="0" w:space="0" w:color="auto"/>
                        <w:bottom w:val="none" w:sz="0" w:space="0" w:color="auto"/>
                        <w:right w:val="none" w:sz="0" w:space="0" w:color="auto"/>
                      </w:divBdr>
                    </w:div>
                    <w:div w:id="1890873720">
                      <w:marLeft w:val="0"/>
                      <w:marRight w:val="0"/>
                      <w:marTop w:val="0"/>
                      <w:marBottom w:val="0"/>
                      <w:divBdr>
                        <w:top w:val="none" w:sz="0" w:space="0" w:color="auto"/>
                        <w:left w:val="none" w:sz="0" w:space="0" w:color="auto"/>
                        <w:bottom w:val="none" w:sz="0" w:space="0" w:color="auto"/>
                        <w:right w:val="none" w:sz="0" w:space="0" w:color="auto"/>
                      </w:divBdr>
                    </w:div>
                    <w:div w:id="1890873721">
                      <w:marLeft w:val="0"/>
                      <w:marRight w:val="0"/>
                      <w:marTop w:val="0"/>
                      <w:marBottom w:val="0"/>
                      <w:divBdr>
                        <w:top w:val="none" w:sz="0" w:space="0" w:color="auto"/>
                        <w:left w:val="none" w:sz="0" w:space="0" w:color="auto"/>
                        <w:bottom w:val="none" w:sz="0" w:space="0" w:color="auto"/>
                        <w:right w:val="none" w:sz="0" w:space="0" w:color="auto"/>
                      </w:divBdr>
                    </w:div>
                    <w:div w:id="1890873723">
                      <w:marLeft w:val="0"/>
                      <w:marRight w:val="0"/>
                      <w:marTop w:val="0"/>
                      <w:marBottom w:val="0"/>
                      <w:divBdr>
                        <w:top w:val="none" w:sz="0" w:space="0" w:color="auto"/>
                        <w:left w:val="none" w:sz="0" w:space="0" w:color="auto"/>
                        <w:bottom w:val="none" w:sz="0" w:space="0" w:color="auto"/>
                        <w:right w:val="none" w:sz="0" w:space="0" w:color="auto"/>
                      </w:divBdr>
                    </w:div>
                    <w:div w:id="1890873724">
                      <w:marLeft w:val="0"/>
                      <w:marRight w:val="0"/>
                      <w:marTop w:val="0"/>
                      <w:marBottom w:val="0"/>
                      <w:divBdr>
                        <w:top w:val="none" w:sz="0" w:space="0" w:color="auto"/>
                        <w:left w:val="none" w:sz="0" w:space="0" w:color="auto"/>
                        <w:bottom w:val="none" w:sz="0" w:space="0" w:color="auto"/>
                        <w:right w:val="none" w:sz="0" w:space="0" w:color="auto"/>
                      </w:divBdr>
                    </w:div>
                    <w:div w:id="1890873725">
                      <w:marLeft w:val="0"/>
                      <w:marRight w:val="0"/>
                      <w:marTop w:val="0"/>
                      <w:marBottom w:val="0"/>
                      <w:divBdr>
                        <w:top w:val="none" w:sz="0" w:space="0" w:color="auto"/>
                        <w:left w:val="none" w:sz="0" w:space="0" w:color="auto"/>
                        <w:bottom w:val="none" w:sz="0" w:space="0" w:color="auto"/>
                        <w:right w:val="none" w:sz="0" w:space="0" w:color="auto"/>
                      </w:divBdr>
                    </w:div>
                    <w:div w:id="1890873727">
                      <w:marLeft w:val="0"/>
                      <w:marRight w:val="0"/>
                      <w:marTop w:val="0"/>
                      <w:marBottom w:val="0"/>
                      <w:divBdr>
                        <w:top w:val="none" w:sz="0" w:space="0" w:color="auto"/>
                        <w:left w:val="none" w:sz="0" w:space="0" w:color="auto"/>
                        <w:bottom w:val="none" w:sz="0" w:space="0" w:color="auto"/>
                        <w:right w:val="none" w:sz="0" w:space="0" w:color="auto"/>
                      </w:divBdr>
                    </w:div>
                    <w:div w:id="1890873728">
                      <w:marLeft w:val="0"/>
                      <w:marRight w:val="0"/>
                      <w:marTop w:val="0"/>
                      <w:marBottom w:val="0"/>
                      <w:divBdr>
                        <w:top w:val="none" w:sz="0" w:space="0" w:color="auto"/>
                        <w:left w:val="none" w:sz="0" w:space="0" w:color="auto"/>
                        <w:bottom w:val="none" w:sz="0" w:space="0" w:color="auto"/>
                        <w:right w:val="none" w:sz="0" w:space="0" w:color="auto"/>
                      </w:divBdr>
                    </w:div>
                    <w:div w:id="1890873729">
                      <w:marLeft w:val="0"/>
                      <w:marRight w:val="0"/>
                      <w:marTop w:val="0"/>
                      <w:marBottom w:val="0"/>
                      <w:divBdr>
                        <w:top w:val="none" w:sz="0" w:space="0" w:color="auto"/>
                        <w:left w:val="none" w:sz="0" w:space="0" w:color="auto"/>
                        <w:bottom w:val="none" w:sz="0" w:space="0" w:color="auto"/>
                        <w:right w:val="none" w:sz="0" w:space="0" w:color="auto"/>
                      </w:divBdr>
                    </w:div>
                    <w:div w:id="1890873733">
                      <w:marLeft w:val="0"/>
                      <w:marRight w:val="0"/>
                      <w:marTop w:val="0"/>
                      <w:marBottom w:val="0"/>
                      <w:divBdr>
                        <w:top w:val="none" w:sz="0" w:space="0" w:color="auto"/>
                        <w:left w:val="none" w:sz="0" w:space="0" w:color="auto"/>
                        <w:bottom w:val="none" w:sz="0" w:space="0" w:color="auto"/>
                        <w:right w:val="none" w:sz="0" w:space="0" w:color="auto"/>
                      </w:divBdr>
                    </w:div>
                    <w:div w:id="18908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3716">
          <w:marLeft w:val="0"/>
          <w:marRight w:val="0"/>
          <w:marTop w:val="0"/>
          <w:marBottom w:val="0"/>
          <w:divBdr>
            <w:top w:val="none" w:sz="0" w:space="0" w:color="auto"/>
            <w:left w:val="none" w:sz="0" w:space="0" w:color="auto"/>
            <w:bottom w:val="none" w:sz="0" w:space="0" w:color="auto"/>
            <w:right w:val="none" w:sz="0" w:space="0" w:color="auto"/>
          </w:divBdr>
          <w:divsChild>
            <w:div w:id="1890873737">
              <w:marLeft w:val="0"/>
              <w:marRight w:val="0"/>
              <w:marTop w:val="0"/>
              <w:marBottom w:val="0"/>
              <w:divBdr>
                <w:top w:val="none" w:sz="0" w:space="0" w:color="auto"/>
                <w:left w:val="none" w:sz="0" w:space="0" w:color="auto"/>
                <w:bottom w:val="none" w:sz="0" w:space="0" w:color="auto"/>
                <w:right w:val="none" w:sz="0" w:space="0" w:color="auto"/>
              </w:divBdr>
              <w:divsChild>
                <w:div w:id="1890873722">
                  <w:marLeft w:val="0"/>
                  <w:marRight w:val="0"/>
                  <w:marTop w:val="0"/>
                  <w:marBottom w:val="0"/>
                  <w:divBdr>
                    <w:top w:val="none" w:sz="0" w:space="0" w:color="auto"/>
                    <w:left w:val="none" w:sz="0" w:space="0" w:color="auto"/>
                    <w:bottom w:val="none" w:sz="0" w:space="0" w:color="auto"/>
                    <w:right w:val="none" w:sz="0" w:space="0" w:color="auto"/>
                  </w:divBdr>
                  <w:divsChild>
                    <w:div w:id="1890873719">
                      <w:marLeft w:val="0"/>
                      <w:marRight w:val="0"/>
                      <w:marTop w:val="0"/>
                      <w:marBottom w:val="0"/>
                      <w:divBdr>
                        <w:top w:val="none" w:sz="0" w:space="0" w:color="auto"/>
                        <w:left w:val="none" w:sz="0" w:space="0" w:color="auto"/>
                        <w:bottom w:val="none" w:sz="0" w:space="0" w:color="auto"/>
                        <w:right w:val="none" w:sz="0" w:space="0" w:color="auto"/>
                      </w:divBdr>
                      <w:divsChild>
                        <w:div w:id="1890873734">
                          <w:marLeft w:val="0"/>
                          <w:marRight w:val="0"/>
                          <w:marTop w:val="0"/>
                          <w:marBottom w:val="0"/>
                          <w:divBdr>
                            <w:top w:val="single" w:sz="6" w:space="0" w:color="0582C8"/>
                            <w:left w:val="single" w:sz="6" w:space="0" w:color="0582C8"/>
                            <w:bottom w:val="single" w:sz="6" w:space="0" w:color="0582C8"/>
                            <w:right w:val="single" w:sz="6" w:space="0" w:color="0582C8"/>
                          </w:divBdr>
                        </w:div>
                      </w:divsChild>
                    </w:div>
                  </w:divsChild>
                </w:div>
                <w:div w:id="1890873731">
                  <w:marLeft w:val="0"/>
                  <w:marRight w:val="0"/>
                  <w:marTop w:val="0"/>
                  <w:marBottom w:val="0"/>
                  <w:divBdr>
                    <w:top w:val="none" w:sz="0" w:space="0" w:color="auto"/>
                    <w:left w:val="none" w:sz="0" w:space="0" w:color="auto"/>
                    <w:bottom w:val="none" w:sz="0" w:space="0" w:color="auto"/>
                    <w:right w:val="none" w:sz="0" w:space="0" w:color="auto"/>
                  </w:divBdr>
                  <w:divsChild>
                    <w:div w:id="18908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xrc.com/WebPage/JobDetail.aspx?positionId=a5cd9005-34d7-4244-9acb-bd60d01a1091" TargetMode="External"/><Relationship Id="rId13" Type="http://schemas.openxmlformats.org/officeDocument/2006/relationships/hyperlink" Target="http://www.gxrc.com/WebPage/JobDetail.aspx?positionId=09a497e3-5c03-42ab-adec-d6ba135af519" TargetMode="External"/><Relationship Id="rId18" Type="http://schemas.openxmlformats.org/officeDocument/2006/relationships/hyperlink" Target="http://www.gxrc.com/WebPage/JobDetail.aspx?positionId=c44f2aa9-2333-4f08-8b0e-9c88c5982a3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xrc.com/WebPage/JobDetail.aspx?positionId=6386d3aa-755f-48d8-aa64-018f365885bb" TargetMode="External"/><Relationship Id="rId12" Type="http://schemas.openxmlformats.org/officeDocument/2006/relationships/hyperlink" Target="http://www.gxrc.com/WebPage/JobDetail.aspx?positionId=5e4a162d-292c-4042-85c6-625b15c56cb9" TargetMode="External"/><Relationship Id="rId17" Type="http://schemas.openxmlformats.org/officeDocument/2006/relationships/hyperlink" Target="http://www.gxrc.com/WebPage/JobDetail.aspx?positionId=420365f7-5901-4579-b24a-0d36e0922946" TargetMode="External"/><Relationship Id="rId2" Type="http://schemas.openxmlformats.org/officeDocument/2006/relationships/styles" Target="styles.xml"/><Relationship Id="rId16" Type="http://schemas.openxmlformats.org/officeDocument/2006/relationships/hyperlink" Target="http://www.gxrc.com/WebPage/JobDetail.aspx?positionId=3d909041-246a-4d0e-b216-c2e3f5d88811"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gxrc.com/WebPage/JobDetail.aspx?positionId=6d4b8a41-d1a3-40bc-8da5-57167b1be6e2" TargetMode="External"/><Relationship Id="rId11" Type="http://schemas.openxmlformats.org/officeDocument/2006/relationships/hyperlink" Target="http://www.gxrc.com/WebPage/JobDetail.aspx?positionId=2fbaf061-71e7-4c6d-9f63-27a6c06e690a" TargetMode="External"/><Relationship Id="rId5" Type="http://schemas.openxmlformats.org/officeDocument/2006/relationships/hyperlink" Target="http://www.gxrc.com/WebPage/JobDetail.aspx?positionId=ff21baf8-9d83-402a-ab66-1e262702638e" TargetMode="External"/><Relationship Id="rId15" Type="http://schemas.openxmlformats.org/officeDocument/2006/relationships/hyperlink" Target="http://www.gxrc.com/WebPage/JobDetail.aspx?positionId=d01348ee-2c56-4d67-b247-064094f13f84" TargetMode="External"/><Relationship Id="rId10" Type="http://schemas.openxmlformats.org/officeDocument/2006/relationships/hyperlink" Target="http://www.gxrc.com/WebPage/JobDetail.aspx?positionId=0c278f88-fb5c-4113-87bf-93a131b2b6c1" TargetMode="External"/><Relationship Id="rId19" Type="http://schemas.openxmlformats.org/officeDocument/2006/relationships/hyperlink" Target="http://www.gxrc.com/WebPage/JobDetail.aspx?positionId=f4e131a7-b06f-4a19-8965-01a86bcf97cd" TargetMode="External"/><Relationship Id="rId4" Type="http://schemas.openxmlformats.org/officeDocument/2006/relationships/webSettings" Target="webSettings.xml"/><Relationship Id="rId9" Type="http://schemas.openxmlformats.org/officeDocument/2006/relationships/hyperlink" Target="http://www.gxrc.com/WebPage/JobDetail.aspx?positionId=ff6f211d-d150-4f3f-b9b5-51c357e23300" TargetMode="External"/><Relationship Id="rId14" Type="http://schemas.openxmlformats.org/officeDocument/2006/relationships/hyperlink" Target="http://www.gxrc.com/WebPage/JobDetail.aspx?positionId=ef3ff790-aa7c-4560-9919-f5b65fc863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545</Words>
  <Characters>3113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陆克珠</dc:creator>
  <cp:keywords/>
  <dc:description/>
  <cp:lastModifiedBy>胡曦霞</cp:lastModifiedBy>
  <cp:revision>4</cp:revision>
  <dcterms:created xsi:type="dcterms:W3CDTF">2018-12-18T01:19:00Z</dcterms:created>
  <dcterms:modified xsi:type="dcterms:W3CDTF">2018-12-18T02:48:00Z</dcterms:modified>
</cp:coreProperties>
</file>